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E3" w:rsidRPr="00AF3FE3" w:rsidRDefault="00AF3FE3" w:rsidP="00AF3FE3">
      <w:pPr>
        <w:spacing w:line="360" w:lineRule="auto"/>
        <w:jc w:val="center"/>
        <w:rPr>
          <w:rFonts w:asciiTheme="majorBidi" w:eastAsia="Arial" w:hAnsiTheme="majorBidi" w:cstheme="majorBidi"/>
          <w:b/>
          <w:bCs/>
          <w:sz w:val="50"/>
          <w:szCs w:val="50"/>
          <w:rtl/>
        </w:rPr>
      </w:pPr>
      <w:r w:rsidRPr="00AF3FE3">
        <w:rPr>
          <w:rFonts w:asciiTheme="majorBidi" w:eastAsia="Arial" w:hAnsiTheme="majorBidi" w:cstheme="majorBidi"/>
          <w:b/>
          <w:bCs/>
          <w:sz w:val="50"/>
          <w:szCs w:val="50"/>
          <w:rtl/>
        </w:rPr>
        <w:t>الأهداف العامة لمركز تكنولوجيا الليزر والدعم الفني</w:t>
      </w:r>
    </w:p>
    <w:p w:rsidR="00AF3FE3" w:rsidRPr="00E04909" w:rsidRDefault="00AF3FE3" w:rsidP="00AF3FE3">
      <w:pPr>
        <w:pStyle w:val="ListParagraph"/>
        <w:numPr>
          <w:ilvl w:val="0"/>
          <w:numId w:val="1"/>
        </w:numPr>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معاونة الجامعة فى القيام برسالتها فى تعليم الطلاب وتدريبهم فى مجال بحوث تكنولوجيا الليزر وعلومه.</w:t>
      </w:r>
    </w:p>
    <w:p w:rsidR="00AF3FE3" w:rsidRPr="00E04909" w:rsidRDefault="00AF3FE3" w:rsidP="00AF3FE3">
      <w:pPr>
        <w:pStyle w:val="ListParagraph"/>
        <w:numPr>
          <w:ilvl w:val="0"/>
          <w:numId w:val="1"/>
        </w:numPr>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إجراء البحوث العلمية الهادفة على حل المشاكل الواقعية التى يواجهها النشاط الإنتاجى والصناعى أو دور الخدمات أو مواقع العمل المختلفة فى المجتمع.</w:t>
      </w:r>
    </w:p>
    <w:p w:rsidR="00AF3FE3" w:rsidRPr="00E04909" w:rsidRDefault="00AF3FE3" w:rsidP="00AF3FE3">
      <w:pPr>
        <w:pStyle w:val="ListParagraph"/>
        <w:numPr>
          <w:ilvl w:val="0"/>
          <w:numId w:val="1"/>
        </w:numPr>
        <w:tabs>
          <w:tab w:val="right" w:pos="0"/>
        </w:tabs>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 xml:space="preserve">معاونة النشاط الصناعى والإنتاجى بالأساليب العلمية التى تؤدى إلى تطوير وخلق أساليب جديدة يترتب عليها وفرة الإنتاج وتعدده وتحسينه. </w:t>
      </w:r>
    </w:p>
    <w:p w:rsidR="00AF3FE3" w:rsidRPr="00E04909" w:rsidRDefault="00AF3FE3" w:rsidP="00AF3FE3">
      <w:pPr>
        <w:pStyle w:val="ListParagraph"/>
        <w:numPr>
          <w:ilvl w:val="0"/>
          <w:numId w:val="1"/>
        </w:numPr>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الإسهام فى تدريب أفراد المجتمع على إستخدام الأساليب العلمية والفنية الحديثة لتكنولوجيا الليزر وتعليمهم ورفع كفائتهم الصناعية والإنتاجية فى شتى المجالات.</w:t>
      </w:r>
    </w:p>
    <w:p w:rsidR="00AF3FE3" w:rsidRPr="00E04909" w:rsidRDefault="00AF3FE3" w:rsidP="00AF3FE3">
      <w:pPr>
        <w:pStyle w:val="ListParagraph"/>
        <w:numPr>
          <w:ilvl w:val="0"/>
          <w:numId w:val="1"/>
        </w:numPr>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توثيق الروابط الثقافية والعلمية مع الجامعات الأخرى والهيئات العلمية والصناعية والخدمية على الصعيد العربى والأفريقى والعالمى.</w:t>
      </w:r>
    </w:p>
    <w:p w:rsidR="00AF3FE3" w:rsidRPr="00E04909" w:rsidRDefault="00AF3FE3" w:rsidP="00AF3FE3">
      <w:pPr>
        <w:pStyle w:val="ListParagraph"/>
        <w:numPr>
          <w:ilvl w:val="0"/>
          <w:numId w:val="1"/>
        </w:numPr>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المساهمة فى تنفيذ المشروعات الجامعية وكلياتها ومعاهدها وتزويدها بإحتياجاتهم والقيام بأعمال الصيانة والإصلاحات التى تدخل فى تخصص علوم وتكنولوجيا الليزر.</w:t>
      </w:r>
    </w:p>
    <w:p w:rsidR="00AF3FE3" w:rsidRPr="00E04909" w:rsidRDefault="00AF3FE3" w:rsidP="00AF3FE3">
      <w:pPr>
        <w:pStyle w:val="ListParagraph"/>
        <w:numPr>
          <w:ilvl w:val="0"/>
          <w:numId w:val="1"/>
        </w:numPr>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المساهمة فى تنفيذ رؤية مصر 2030 بمشاركة المجتمع المدنى والقطاع الخاص وخبراء أجانب ومحليون ومثقفون ومتخصصون فى كافة المجالات.</w:t>
      </w:r>
    </w:p>
    <w:p w:rsidR="00AF3FE3" w:rsidRPr="00E04909" w:rsidRDefault="00AF3FE3" w:rsidP="00AF3FE3">
      <w:pPr>
        <w:pStyle w:val="ListParagraph"/>
        <w:numPr>
          <w:ilvl w:val="0"/>
          <w:numId w:val="1"/>
        </w:numPr>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تقديم خدمة علمية مميزة للمتخصصين ومستخدمى أجهزة الليزر من خلال عقد دورات الأمان والسلامة المهنية وعمل تدريبات دورية تهدف للتعرف على انواع وأنظمة الليزر المختلفة وسبل الامان ضد المخاطر.</w:t>
      </w:r>
    </w:p>
    <w:p w:rsidR="00AF3FE3" w:rsidRPr="00E04909" w:rsidRDefault="00AF3FE3" w:rsidP="00AF3FE3">
      <w:pPr>
        <w:pStyle w:val="ListParagraph"/>
        <w:numPr>
          <w:ilvl w:val="0"/>
          <w:numId w:val="1"/>
        </w:numPr>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تقديم خدمة للأطباء البشريين الراغبين في الحصول علي شهادة اجازة استخدام الليزر الطبي من خلال دورات علمية مميزة ومتخصصة.</w:t>
      </w:r>
    </w:p>
    <w:p w:rsidR="00AF3FE3" w:rsidRPr="00E04909" w:rsidRDefault="00AF3FE3" w:rsidP="00AF3FE3">
      <w:pPr>
        <w:pStyle w:val="ListParagraph"/>
        <w:numPr>
          <w:ilvl w:val="0"/>
          <w:numId w:val="1"/>
        </w:numPr>
        <w:tabs>
          <w:tab w:val="left" w:pos="567"/>
          <w:tab w:val="left" w:pos="850"/>
        </w:tabs>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 xml:space="preserve">تقديم خدمة للمتخصصين ومستخدمى أجهزة الليزر الراغبين فى الحصول على تراخيص أجهزة الليزر المختلفة وصلاحية الأجهزة المستوردة من الخارج. </w:t>
      </w:r>
    </w:p>
    <w:p w:rsidR="00AF3FE3" w:rsidRPr="00E04909" w:rsidRDefault="00AF3FE3" w:rsidP="00AF3FE3">
      <w:pPr>
        <w:pStyle w:val="ListParagraph"/>
        <w:numPr>
          <w:ilvl w:val="0"/>
          <w:numId w:val="1"/>
        </w:numPr>
        <w:tabs>
          <w:tab w:val="left" w:pos="567"/>
          <w:tab w:val="left" w:pos="850"/>
        </w:tabs>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تقديم خدمة استخراج شهادة صلاحية المنشأت لإستخدام اجهزة الليزر كالمستشفيات والمراكز الطبية والعيادات وذلك طبقا للمعايير الدولية.</w:t>
      </w:r>
    </w:p>
    <w:p w:rsidR="00EE00F0" w:rsidRPr="00AF3FE3" w:rsidRDefault="00AF3FE3" w:rsidP="00AF3FE3">
      <w:pPr>
        <w:pStyle w:val="ListParagraph"/>
        <w:numPr>
          <w:ilvl w:val="0"/>
          <w:numId w:val="1"/>
        </w:numPr>
        <w:tabs>
          <w:tab w:val="left" w:pos="567"/>
          <w:tab w:val="left" w:pos="850"/>
        </w:tabs>
        <w:spacing w:line="360" w:lineRule="auto"/>
        <w:ind w:left="0"/>
        <w:jc w:val="both"/>
        <w:rPr>
          <w:rFonts w:asciiTheme="majorBidi" w:eastAsia="Arial" w:hAnsiTheme="majorBidi" w:cstheme="majorBidi"/>
          <w:b/>
          <w:bCs/>
          <w:sz w:val="30"/>
          <w:szCs w:val="30"/>
        </w:rPr>
      </w:pPr>
      <w:r w:rsidRPr="00E04909">
        <w:rPr>
          <w:rFonts w:asciiTheme="majorBidi" w:eastAsia="Arial" w:hAnsiTheme="majorBidi" w:cstheme="majorBidi"/>
          <w:b/>
          <w:bCs/>
          <w:sz w:val="30"/>
          <w:szCs w:val="30"/>
          <w:rtl/>
        </w:rPr>
        <w:t>تقديم خدمة صيانة اجهزة الليزر المختلفة  للمستشفيات والمراكز الطبية والعيادات وكذلك المصانع والورش الفنية وذلك من خلال فريق متميز من أعضاء هيئة التدريس والمهندسين والفنيين المتخصصين فى مجالات تكنولوجيا الليزر المختلفة.</w:t>
      </w:r>
      <w:bookmarkStart w:id="0" w:name="_GoBack"/>
      <w:bookmarkEnd w:id="0"/>
    </w:p>
    <w:sectPr w:rsidR="00EE00F0" w:rsidRPr="00AF3FE3" w:rsidSect="00AF3FE3">
      <w:pgSz w:w="12240" w:h="15840"/>
      <w:pgMar w:top="1440" w:right="90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590E"/>
    <w:multiLevelType w:val="hybridMultilevel"/>
    <w:tmpl w:val="9114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7E"/>
    <w:rsid w:val="000C0E0F"/>
    <w:rsid w:val="00290F7E"/>
    <w:rsid w:val="00695D70"/>
    <w:rsid w:val="007833F8"/>
    <w:rsid w:val="00AF3FE3"/>
    <w:rsid w:val="00EE0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E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E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Company>HP</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Abu Taleb</dc:creator>
  <cp:keywords/>
  <dc:description/>
  <cp:lastModifiedBy>Alaa Abu Taleb</cp:lastModifiedBy>
  <cp:revision>2</cp:revision>
  <dcterms:created xsi:type="dcterms:W3CDTF">2025-05-02T15:11:00Z</dcterms:created>
  <dcterms:modified xsi:type="dcterms:W3CDTF">2025-05-02T15:12:00Z</dcterms:modified>
</cp:coreProperties>
</file>